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CFF" w:rsidRDefault="00A56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2A5BD2">
        <w:rPr>
          <w:rFonts w:ascii="Times New Roman" w:hAnsi="Times New Roman" w:cs="Times New Roman"/>
          <w:sz w:val="28"/>
          <w:szCs w:val="28"/>
        </w:rPr>
        <w:t xml:space="preserve">     </w:t>
      </w:r>
      <w:r w:rsidR="00E75A15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Музыкальная литература</w:t>
      </w:r>
    </w:p>
    <w:p w:rsidR="00A5609E" w:rsidRDefault="00A56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A5BD2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5BD2">
        <w:rPr>
          <w:rFonts w:ascii="Times New Roman" w:hAnsi="Times New Roman" w:cs="Times New Roman"/>
          <w:sz w:val="28"/>
          <w:szCs w:val="28"/>
        </w:rPr>
        <w:t xml:space="preserve">       </w:t>
      </w:r>
      <w:r w:rsidR="00E75A15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5 класс</w:t>
      </w:r>
      <w:r w:rsidR="00E75A15">
        <w:rPr>
          <w:rFonts w:ascii="Times New Roman" w:hAnsi="Times New Roman" w:cs="Times New Roman"/>
          <w:sz w:val="28"/>
          <w:szCs w:val="28"/>
        </w:rPr>
        <w:t>.  Урок 3</w:t>
      </w:r>
      <w:bookmarkStart w:id="0" w:name="_GoBack"/>
      <w:bookmarkEnd w:id="0"/>
    </w:p>
    <w:p w:rsidR="00A5609E" w:rsidRDefault="002A5BD2" w:rsidP="00A56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A4C08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609E">
        <w:rPr>
          <w:rFonts w:ascii="Times New Roman" w:hAnsi="Times New Roman" w:cs="Times New Roman"/>
          <w:sz w:val="28"/>
          <w:szCs w:val="28"/>
        </w:rPr>
        <w:t>Тема:</w:t>
      </w:r>
      <w:r w:rsidR="00A5609E" w:rsidRPr="00A5609E">
        <w:t xml:space="preserve"> </w:t>
      </w:r>
      <w:r>
        <w:rPr>
          <w:rFonts w:ascii="Times New Roman" w:hAnsi="Times New Roman" w:cs="Times New Roman"/>
          <w:sz w:val="28"/>
          <w:szCs w:val="28"/>
        </w:rPr>
        <w:t>Л.Бетховен. «Патетическая соната» № 8, до минор</w:t>
      </w:r>
      <w:r w:rsidR="00A715DF">
        <w:rPr>
          <w:rFonts w:ascii="Times New Roman" w:hAnsi="Times New Roman" w:cs="Times New Roman"/>
          <w:sz w:val="28"/>
          <w:szCs w:val="28"/>
        </w:rPr>
        <w:t>, 2 и 3 части</w:t>
      </w:r>
    </w:p>
    <w:p w:rsidR="00D37CE6" w:rsidRDefault="00976ACE" w:rsidP="00D37C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32FED" w:rsidRPr="00976ACE">
        <w:rPr>
          <w:rFonts w:ascii="Times New Roman" w:hAnsi="Times New Roman" w:cs="Times New Roman"/>
          <w:b/>
          <w:sz w:val="28"/>
          <w:szCs w:val="28"/>
        </w:rPr>
        <w:t>Вторая часть.</w:t>
      </w:r>
      <w:r w:rsidRPr="00976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6ACE">
        <w:rPr>
          <w:rFonts w:ascii="Times New Roman" w:hAnsi="Times New Roman" w:cs="Times New Roman"/>
          <w:sz w:val="28"/>
          <w:szCs w:val="28"/>
          <w:lang w:val="en-US"/>
        </w:rPr>
        <w:t>Adagio</w:t>
      </w:r>
      <w:r w:rsidRPr="00976A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cantabile</w:t>
      </w:r>
      <w:r w:rsidRPr="00976ACE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медленно, певуче) в ля</w:t>
      </w:r>
      <w:r w:rsidRPr="00976A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 мажоре - глубокое размышление о чем - то серьезном. Форма 3-х частная. Благородная и величественная мелодия звучит фоне мерного сопровождения. Вначале она появляется в среднем регистре. И это придает ей виолончельную окраску. Второй раз та же мелодия изложена в верхнем регистре. Теперь ее звучание напоминает голоса скрипок.</w:t>
      </w:r>
      <w:r w:rsidR="00D37C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6ACE" w:rsidRDefault="00D37CE6" w:rsidP="00D37C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средней части появляется новая тема. Минорный лад (ля</w:t>
      </w:r>
      <w:r w:rsidRPr="00D37C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 минор), беспокойное сопровождение, изложенное триолями, придают теме тревожный характер. Звучность усиливается, как будто вступает весь оркестр.</w:t>
      </w:r>
    </w:p>
    <w:p w:rsidR="00D37CE6" w:rsidRDefault="0048411C" w:rsidP="00D37C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37CE6">
        <w:rPr>
          <w:rFonts w:ascii="Times New Roman" w:hAnsi="Times New Roman" w:cs="Times New Roman"/>
          <w:sz w:val="28"/>
          <w:szCs w:val="28"/>
        </w:rPr>
        <w:t>В 3-й части (репризе) характер основной темы меняется. Вместо неторопливого сопровождения слышны беспокойные фигурации триолей. Это как бы напоминание о пережитой тревоге.</w:t>
      </w:r>
    </w:p>
    <w:p w:rsidR="0048411C" w:rsidRDefault="0048411C" w:rsidP="00D37C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8411C">
        <w:rPr>
          <w:rFonts w:ascii="Times New Roman" w:hAnsi="Times New Roman" w:cs="Times New Roman"/>
          <w:b/>
          <w:sz w:val="28"/>
          <w:szCs w:val="28"/>
        </w:rPr>
        <w:t xml:space="preserve">Третья </w:t>
      </w:r>
      <w:r>
        <w:rPr>
          <w:rFonts w:ascii="Times New Roman" w:hAnsi="Times New Roman" w:cs="Times New Roman"/>
          <w:b/>
          <w:sz w:val="28"/>
          <w:szCs w:val="28"/>
        </w:rPr>
        <w:t>часть</w:t>
      </w:r>
      <w:r w:rsidRPr="0048411C"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финал, </w:t>
      </w:r>
      <w:r>
        <w:rPr>
          <w:rFonts w:ascii="Times New Roman" w:hAnsi="Times New Roman" w:cs="Times New Roman"/>
          <w:sz w:val="28"/>
          <w:szCs w:val="28"/>
          <w:lang w:val="en-US"/>
        </w:rPr>
        <w:t>Allegro</w:t>
      </w:r>
      <w:r>
        <w:rPr>
          <w:rFonts w:ascii="Times New Roman" w:hAnsi="Times New Roman" w:cs="Times New Roman"/>
          <w:sz w:val="28"/>
          <w:szCs w:val="28"/>
        </w:rPr>
        <w:t>. Тональность до минор. Звучит стремительно и взволнованно</w:t>
      </w:r>
      <w:r w:rsidR="008F6FD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Финал написан в форме </w:t>
      </w:r>
      <w:r w:rsidRPr="0048411C">
        <w:rPr>
          <w:rFonts w:ascii="Times New Roman" w:hAnsi="Times New Roman" w:cs="Times New Roman"/>
          <w:b/>
          <w:sz w:val="28"/>
          <w:szCs w:val="28"/>
        </w:rPr>
        <w:t>рондо - сонаты.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411C">
        <w:rPr>
          <w:rFonts w:ascii="Times New Roman" w:hAnsi="Times New Roman" w:cs="Times New Roman"/>
          <w:sz w:val="28"/>
          <w:szCs w:val="28"/>
        </w:rPr>
        <w:t>Основная тема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48411C">
        <w:rPr>
          <w:rFonts w:ascii="Times New Roman" w:hAnsi="Times New Roman" w:cs="Times New Roman"/>
          <w:sz w:val="28"/>
          <w:szCs w:val="28"/>
        </w:rPr>
        <w:t>рефрен</w:t>
      </w:r>
      <w:r>
        <w:rPr>
          <w:rFonts w:ascii="Times New Roman" w:hAnsi="Times New Roman" w:cs="Times New Roman"/>
          <w:sz w:val="28"/>
          <w:szCs w:val="28"/>
        </w:rPr>
        <w:t xml:space="preserve"> повторяется 4 раза. Это лирически-взволнованная, выразительная </w:t>
      </w:r>
      <w:r w:rsidR="008F6FDD">
        <w:rPr>
          <w:rFonts w:ascii="Times New Roman" w:hAnsi="Times New Roman" w:cs="Times New Roman"/>
          <w:sz w:val="28"/>
          <w:szCs w:val="28"/>
        </w:rPr>
        <w:t xml:space="preserve">тема, близка побочной партии </w:t>
      </w:r>
      <w:r w:rsidR="008F6FDD" w:rsidRPr="008F6FDD">
        <w:rPr>
          <w:rFonts w:ascii="Times New Roman" w:hAnsi="Times New Roman" w:cs="Times New Roman"/>
          <w:sz w:val="28"/>
          <w:szCs w:val="28"/>
        </w:rPr>
        <w:t>1</w:t>
      </w:r>
      <w:r w:rsidR="008F6FDD">
        <w:rPr>
          <w:rFonts w:ascii="Times New Roman" w:hAnsi="Times New Roman" w:cs="Times New Roman"/>
          <w:sz w:val="28"/>
          <w:szCs w:val="28"/>
        </w:rPr>
        <w:t>-й</w:t>
      </w:r>
      <w:r w:rsidR="008F6FDD" w:rsidRPr="008F6FDD">
        <w:rPr>
          <w:rFonts w:ascii="Times New Roman" w:hAnsi="Times New Roman" w:cs="Times New Roman"/>
          <w:sz w:val="28"/>
          <w:szCs w:val="28"/>
        </w:rPr>
        <w:t xml:space="preserve"> части.</w:t>
      </w:r>
    </w:p>
    <w:p w:rsidR="009A4C08" w:rsidRDefault="0048411C" w:rsidP="00D37C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Рефрен чередуется с двумя другими темами. Первая из них (побочная партия) очень подвижна, изложена в ми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48411C">
        <w:rPr>
          <w:rFonts w:ascii="Times New Roman" w:hAnsi="Times New Roman" w:cs="Times New Roman"/>
          <w:sz w:val="28"/>
          <w:szCs w:val="28"/>
        </w:rPr>
        <w:t xml:space="preserve"> </w:t>
      </w:r>
      <w:r w:rsidR="008F6FDD">
        <w:rPr>
          <w:rFonts w:ascii="Times New Roman" w:hAnsi="Times New Roman" w:cs="Times New Roman"/>
          <w:sz w:val="28"/>
          <w:szCs w:val="28"/>
        </w:rPr>
        <w:t>маж</w:t>
      </w:r>
      <w:r>
        <w:rPr>
          <w:rFonts w:ascii="Times New Roman" w:hAnsi="Times New Roman" w:cs="Times New Roman"/>
          <w:sz w:val="28"/>
          <w:szCs w:val="28"/>
        </w:rPr>
        <w:t>оре. Вторая дана в полифоническом изло</w:t>
      </w:r>
      <w:r w:rsidR="009A4C08">
        <w:rPr>
          <w:rFonts w:ascii="Times New Roman" w:hAnsi="Times New Roman" w:cs="Times New Roman"/>
          <w:sz w:val="28"/>
          <w:szCs w:val="28"/>
        </w:rPr>
        <w:t>жении. Это эпизод, заменяющий разработку.</w:t>
      </w:r>
    </w:p>
    <w:p w:rsidR="0048411C" w:rsidRDefault="009A4C08" w:rsidP="00D37C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Финал заканчивается кодой музыка имеет волевой, энергичный, решительный характер.</w:t>
      </w:r>
    </w:p>
    <w:p w:rsidR="009A4C08" w:rsidRDefault="009A4C08" w:rsidP="00D37C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Строение сонаты № 8:</w:t>
      </w:r>
    </w:p>
    <w:p w:rsidR="009A4C08" w:rsidRPr="0048411C" w:rsidRDefault="00273CE9" w:rsidP="00D37C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Рефрен</w:t>
      </w:r>
      <w:r w:rsidR="009A4C08">
        <w:rPr>
          <w:rFonts w:ascii="Times New Roman" w:hAnsi="Times New Roman" w:cs="Times New Roman"/>
          <w:sz w:val="28"/>
          <w:szCs w:val="28"/>
        </w:rPr>
        <w:t>, эпизод (поб</w:t>
      </w:r>
      <w:r w:rsidR="008F6FDD">
        <w:rPr>
          <w:rFonts w:ascii="Times New Roman" w:hAnsi="Times New Roman" w:cs="Times New Roman"/>
          <w:sz w:val="28"/>
          <w:szCs w:val="28"/>
        </w:rPr>
        <w:t xml:space="preserve">очная </w:t>
      </w:r>
      <w:r w:rsidR="009A4C08">
        <w:rPr>
          <w:rFonts w:ascii="Times New Roman" w:hAnsi="Times New Roman" w:cs="Times New Roman"/>
          <w:sz w:val="28"/>
          <w:szCs w:val="28"/>
        </w:rPr>
        <w:t xml:space="preserve">партия), рефрен, эпизод (разработка), </w:t>
      </w:r>
      <w:r>
        <w:rPr>
          <w:rFonts w:ascii="Times New Roman" w:hAnsi="Times New Roman" w:cs="Times New Roman"/>
          <w:sz w:val="28"/>
          <w:szCs w:val="28"/>
        </w:rPr>
        <w:t>рефрен, кода.</w:t>
      </w:r>
    </w:p>
    <w:p w:rsidR="0048411C" w:rsidRPr="0048411C" w:rsidRDefault="0048411C" w:rsidP="00D37C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411C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D37CE6" w:rsidRDefault="00D37CE6" w:rsidP="00D37C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3B2D" w:rsidRDefault="00273CE9" w:rsidP="00A56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3B2D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</w:p>
    <w:p w:rsidR="00A5609E" w:rsidRDefault="00743B2D" w:rsidP="00A56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 w:rsidR="00226D8C">
        <w:rPr>
          <w:rFonts w:ascii="Times New Roman" w:hAnsi="Times New Roman" w:cs="Times New Roman"/>
          <w:sz w:val="28"/>
          <w:szCs w:val="28"/>
        </w:rPr>
        <w:t xml:space="preserve">Изучить тему </w:t>
      </w:r>
      <w:r w:rsidR="00A5609E">
        <w:rPr>
          <w:rFonts w:ascii="Times New Roman" w:hAnsi="Times New Roman" w:cs="Times New Roman"/>
          <w:sz w:val="28"/>
          <w:szCs w:val="28"/>
        </w:rPr>
        <w:t>по учебникам</w:t>
      </w:r>
      <w:r w:rsidR="00226D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609E">
        <w:rPr>
          <w:rFonts w:ascii="Times New Roman" w:hAnsi="Times New Roman" w:cs="Times New Roman"/>
          <w:sz w:val="28"/>
          <w:szCs w:val="28"/>
        </w:rPr>
        <w:t>М.Шорниковой</w:t>
      </w:r>
      <w:proofErr w:type="spellEnd"/>
      <w:r w:rsidR="00A5609E">
        <w:rPr>
          <w:rFonts w:ascii="Times New Roman" w:hAnsi="Times New Roman" w:cs="Times New Roman"/>
          <w:sz w:val="28"/>
          <w:szCs w:val="28"/>
        </w:rPr>
        <w:t xml:space="preserve"> и И.Прохоровой.</w:t>
      </w:r>
    </w:p>
    <w:p w:rsidR="00743B2D" w:rsidRDefault="00A715DF" w:rsidP="00743B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Прослушать 2 и 3 части</w:t>
      </w:r>
      <w:r w:rsidR="00226D8C">
        <w:rPr>
          <w:rFonts w:ascii="Times New Roman" w:hAnsi="Times New Roman" w:cs="Times New Roman"/>
          <w:sz w:val="28"/>
          <w:szCs w:val="28"/>
        </w:rPr>
        <w:t xml:space="preserve"> «Патетической сонаты»</w:t>
      </w:r>
    </w:p>
    <w:p w:rsidR="009A4C08" w:rsidRDefault="00A715DF" w:rsidP="00743B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A4C08">
        <w:rPr>
          <w:rFonts w:ascii="Times New Roman" w:hAnsi="Times New Roman" w:cs="Times New Roman"/>
          <w:sz w:val="28"/>
          <w:szCs w:val="28"/>
        </w:rPr>
        <w:t>Выписать из учебника, чем отличается «Патетическая соната» Бетховена от сонат Гайдна и Моцарта?</w:t>
      </w:r>
    </w:p>
    <w:p w:rsidR="00A715DF" w:rsidRDefault="009A4C08" w:rsidP="00743B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715DF">
        <w:rPr>
          <w:rFonts w:ascii="Times New Roman" w:hAnsi="Times New Roman" w:cs="Times New Roman"/>
          <w:sz w:val="28"/>
          <w:szCs w:val="28"/>
        </w:rPr>
        <w:t>Ответить на вопросы теста</w:t>
      </w:r>
      <w:r w:rsidR="00303D8A">
        <w:rPr>
          <w:rFonts w:ascii="Times New Roman" w:hAnsi="Times New Roman" w:cs="Times New Roman"/>
          <w:sz w:val="28"/>
          <w:szCs w:val="28"/>
        </w:rPr>
        <w:t>.</w:t>
      </w:r>
    </w:p>
    <w:p w:rsidR="008F6FDD" w:rsidRPr="008F6FDD" w:rsidRDefault="00743B2D" w:rsidP="008F6F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3CE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03D8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273CE9">
        <w:rPr>
          <w:rFonts w:ascii="Times New Roman" w:hAnsi="Times New Roman" w:cs="Times New Roman"/>
          <w:sz w:val="28"/>
          <w:szCs w:val="28"/>
        </w:rPr>
        <w:t>Тест:</w:t>
      </w:r>
      <w:r w:rsidR="008F6FDD">
        <w:rPr>
          <w:rFonts w:ascii="Times New Roman" w:hAnsi="Times New Roman" w:cs="Times New Roman"/>
          <w:sz w:val="28"/>
          <w:szCs w:val="28"/>
        </w:rPr>
        <w:t xml:space="preserve"> </w:t>
      </w:r>
      <w:r w:rsidR="008F6FDD" w:rsidRPr="008F6FDD">
        <w:rPr>
          <w:rFonts w:ascii="Times New Roman" w:hAnsi="Times New Roman" w:cs="Times New Roman"/>
          <w:sz w:val="28"/>
          <w:szCs w:val="28"/>
        </w:rPr>
        <w:t>Соната №</w:t>
      </w:r>
      <w:r w:rsidR="008F6FDD">
        <w:rPr>
          <w:rFonts w:ascii="Times New Roman" w:hAnsi="Times New Roman" w:cs="Times New Roman"/>
          <w:sz w:val="28"/>
          <w:szCs w:val="28"/>
        </w:rPr>
        <w:t xml:space="preserve"> </w:t>
      </w:r>
      <w:r w:rsidR="008F6FDD" w:rsidRPr="008F6FDD">
        <w:rPr>
          <w:rFonts w:ascii="Times New Roman" w:hAnsi="Times New Roman" w:cs="Times New Roman"/>
          <w:sz w:val="28"/>
          <w:szCs w:val="28"/>
        </w:rPr>
        <w:t>8</w:t>
      </w:r>
    </w:p>
    <w:p w:rsidR="008F6FDD" w:rsidRPr="008F6FDD" w:rsidRDefault="008F6FDD" w:rsidP="008F6FDD">
      <w:pPr>
        <w:rPr>
          <w:rFonts w:ascii="Times New Roman" w:hAnsi="Times New Roman" w:cs="Times New Roman"/>
          <w:sz w:val="28"/>
          <w:szCs w:val="28"/>
        </w:rPr>
      </w:pPr>
      <w:r w:rsidRPr="008F6FDD">
        <w:rPr>
          <w:rFonts w:ascii="Times New Roman" w:hAnsi="Times New Roman" w:cs="Times New Roman"/>
          <w:sz w:val="28"/>
          <w:szCs w:val="28"/>
        </w:rPr>
        <w:t>1.Соната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FDD">
        <w:rPr>
          <w:rFonts w:ascii="Times New Roman" w:hAnsi="Times New Roman" w:cs="Times New Roman"/>
          <w:sz w:val="28"/>
          <w:szCs w:val="28"/>
        </w:rPr>
        <w:t>8 называется: «Аппассионата»,   «Патетическая»,  «Аврора»,  «Лунная»?</w:t>
      </w:r>
    </w:p>
    <w:p w:rsidR="008F6FDD" w:rsidRPr="008F6FDD" w:rsidRDefault="008F6FDD" w:rsidP="008F6FDD">
      <w:pPr>
        <w:rPr>
          <w:rFonts w:ascii="Times New Roman" w:hAnsi="Times New Roman" w:cs="Times New Roman"/>
          <w:sz w:val="28"/>
          <w:szCs w:val="28"/>
        </w:rPr>
      </w:pPr>
      <w:r w:rsidRPr="008F6FDD">
        <w:rPr>
          <w:rFonts w:ascii="Times New Roman" w:hAnsi="Times New Roman" w:cs="Times New Roman"/>
          <w:sz w:val="28"/>
          <w:szCs w:val="28"/>
        </w:rPr>
        <w:t>2.В сонате  -  1, 2,  3,  4 части?</w:t>
      </w:r>
    </w:p>
    <w:p w:rsidR="008F6FDD" w:rsidRPr="008F6FDD" w:rsidRDefault="008F6FDD" w:rsidP="008F6FDD">
      <w:pPr>
        <w:rPr>
          <w:rFonts w:ascii="Times New Roman" w:hAnsi="Times New Roman" w:cs="Times New Roman"/>
          <w:sz w:val="28"/>
          <w:szCs w:val="28"/>
        </w:rPr>
      </w:pPr>
      <w:r w:rsidRPr="008F6FDD">
        <w:rPr>
          <w:rFonts w:ascii="Times New Roman" w:hAnsi="Times New Roman" w:cs="Times New Roman"/>
          <w:sz w:val="28"/>
          <w:szCs w:val="28"/>
        </w:rPr>
        <w:t xml:space="preserve">3.Основная тональность сонаты №8: </w:t>
      </w:r>
      <w:proofErr w:type="gramStart"/>
      <w:r w:rsidRPr="008F6FD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F6F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F6FDD">
        <w:rPr>
          <w:rFonts w:ascii="Times New Roman" w:hAnsi="Times New Roman" w:cs="Times New Roman"/>
          <w:sz w:val="28"/>
          <w:szCs w:val="28"/>
        </w:rPr>
        <w:t>минор</w:t>
      </w:r>
      <w:proofErr w:type="gramEnd"/>
      <w:r w:rsidRPr="008F6FDD">
        <w:rPr>
          <w:rFonts w:ascii="Times New Roman" w:hAnsi="Times New Roman" w:cs="Times New Roman"/>
          <w:sz w:val="28"/>
          <w:szCs w:val="28"/>
        </w:rPr>
        <w:t>,  Ля b мажор,  фа минор</w:t>
      </w:r>
    </w:p>
    <w:p w:rsidR="008F6FDD" w:rsidRPr="008F6FDD" w:rsidRDefault="008F6FDD" w:rsidP="008F6FDD">
      <w:pPr>
        <w:rPr>
          <w:rFonts w:ascii="Times New Roman" w:hAnsi="Times New Roman" w:cs="Times New Roman"/>
          <w:sz w:val="28"/>
          <w:szCs w:val="28"/>
        </w:rPr>
      </w:pPr>
      <w:r w:rsidRPr="008F6FDD">
        <w:rPr>
          <w:rFonts w:ascii="Times New Roman" w:hAnsi="Times New Roman" w:cs="Times New Roman"/>
          <w:sz w:val="28"/>
          <w:szCs w:val="28"/>
        </w:rPr>
        <w:t>4.1 часть написана в форме сонатного аллегро, рондо, рондо - сонаты?</w:t>
      </w:r>
    </w:p>
    <w:p w:rsidR="008F6FDD" w:rsidRPr="008F6FDD" w:rsidRDefault="008F6FDD" w:rsidP="008F6FDD">
      <w:pPr>
        <w:rPr>
          <w:rFonts w:ascii="Times New Roman" w:hAnsi="Times New Roman" w:cs="Times New Roman"/>
          <w:sz w:val="28"/>
          <w:szCs w:val="28"/>
        </w:rPr>
      </w:pPr>
      <w:r w:rsidRPr="008F6FDD">
        <w:rPr>
          <w:rFonts w:ascii="Times New Roman" w:hAnsi="Times New Roman" w:cs="Times New Roman"/>
          <w:sz w:val="28"/>
          <w:szCs w:val="28"/>
        </w:rPr>
        <w:lastRenderedPageBreak/>
        <w:t>5.Есть ли вступление в сонате - да или нет?</w:t>
      </w:r>
    </w:p>
    <w:p w:rsidR="008F6FDD" w:rsidRPr="008F6FDD" w:rsidRDefault="008F6FDD" w:rsidP="008F6FDD">
      <w:pPr>
        <w:rPr>
          <w:rFonts w:ascii="Times New Roman" w:hAnsi="Times New Roman" w:cs="Times New Roman"/>
          <w:sz w:val="28"/>
          <w:szCs w:val="28"/>
        </w:rPr>
      </w:pPr>
      <w:r w:rsidRPr="008F6FDD">
        <w:rPr>
          <w:rFonts w:ascii="Times New Roman" w:hAnsi="Times New Roman" w:cs="Times New Roman"/>
          <w:sz w:val="28"/>
          <w:szCs w:val="28"/>
        </w:rPr>
        <w:t xml:space="preserve">6.1 часть имеет героико-драматический или взволнованный трепетный характер? </w:t>
      </w:r>
    </w:p>
    <w:p w:rsidR="008F6FDD" w:rsidRPr="008F6FDD" w:rsidRDefault="008F6FDD" w:rsidP="008F6FD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F6FDD">
        <w:rPr>
          <w:rFonts w:ascii="Times New Roman" w:hAnsi="Times New Roman" w:cs="Times New Roman"/>
          <w:sz w:val="28"/>
          <w:szCs w:val="28"/>
          <w:lang w:val="en-US"/>
        </w:rPr>
        <w:t>7.</w:t>
      </w:r>
      <w:r w:rsidRPr="008F6FDD">
        <w:rPr>
          <w:rFonts w:ascii="Times New Roman" w:hAnsi="Times New Roman" w:cs="Times New Roman"/>
          <w:sz w:val="28"/>
          <w:szCs w:val="28"/>
        </w:rPr>
        <w:t>Темп</w:t>
      </w:r>
      <w:r w:rsidRPr="008F6FDD">
        <w:rPr>
          <w:rFonts w:ascii="Times New Roman" w:hAnsi="Times New Roman" w:cs="Times New Roman"/>
          <w:sz w:val="28"/>
          <w:szCs w:val="28"/>
          <w:lang w:val="en-US"/>
        </w:rPr>
        <w:t xml:space="preserve"> 2-</w:t>
      </w:r>
      <w:r w:rsidRPr="008F6FDD">
        <w:rPr>
          <w:rFonts w:ascii="Times New Roman" w:hAnsi="Times New Roman" w:cs="Times New Roman"/>
          <w:sz w:val="28"/>
          <w:szCs w:val="28"/>
        </w:rPr>
        <w:t>й</w:t>
      </w:r>
      <w:r w:rsidRPr="008F6F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F6FDD">
        <w:rPr>
          <w:rFonts w:ascii="Times New Roman" w:hAnsi="Times New Roman" w:cs="Times New Roman"/>
          <w:sz w:val="28"/>
          <w:szCs w:val="28"/>
        </w:rPr>
        <w:t>части</w:t>
      </w:r>
      <w:r w:rsidRPr="008F6FDD">
        <w:rPr>
          <w:rFonts w:ascii="Times New Roman" w:hAnsi="Times New Roman" w:cs="Times New Roman"/>
          <w:sz w:val="28"/>
          <w:szCs w:val="28"/>
          <w:lang w:val="en-US"/>
        </w:rPr>
        <w:t xml:space="preserve"> – Grave </w:t>
      </w:r>
      <w:r w:rsidRPr="008F6FDD">
        <w:rPr>
          <w:rFonts w:ascii="Times New Roman" w:hAnsi="Times New Roman" w:cs="Times New Roman"/>
          <w:sz w:val="28"/>
          <w:szCs w:val="28"/>
        </w:rPr>
        <w:t>или</w:t>
      </w:r>
      <w:r w:rsidRPr="008F6FDD">
        <w:rPr>
          <w:rFonts w:ascii="Times New Roman" w:hAnsi="Times New Roman" w:cs="Times New Roman"/>
          <w:sz w:val="28"/>
          <w:szCs w:val="28"/>
          <w:lang w:val="en-US"/>
        </w:rPr>
        <w:t xml:space="preserve"> Adagio cantabile?</w:t>
      </w:r>
    </w:p>
    <w:p w:rsidR="008F6FDD" w:rsidRPr="008F6FDD" w:rsidRDefault="008F6FDD" w:rsidP="008F6FDD">
      <w:pPr>
        <w:rPr>
          <w:rFonts w:ascii="Times New Roman" w:hAnsi="Times New Roman" w:cs="Times New Roman"/>
          <w:sz w:val="28"/>
          <w:szCs w:val="28"/>
        </w:rPr>
      </w:pPr>
      <w:r w:rsidRPr="008F6FDD">
        <w:rPr>
          <w:rFonts w:ascii="Times New Roman" w:hAnsi="Times New Roman" w:cs="Times New Roman"/>
          <w:sz w:val="28"/>
          <w:szCs w:val="28"/>
        </w:rPr>
        <w:t>8.2 часть звучит возвышенно, благородно  или  печально, скорбно?</w:t>
      </w:r>
    </w:p>
    <w:p w:rsidR="008F6FDD" w:rsidRPr="008F6FDD" w:rsidRDefault="008F6FDD" w:rsidP="008F6FDD">
      <w:pPr>
        <w:rPr>
          <w:rFonts w:ascii="Times New Roman" w:hAnsi="Times New Roman" w:cs="Times New Roman"/>
          <w:sz w:val="28"/>
          <w:szCs w:val="28"/>
        </w:rPr>
      </w:pPr>
      <w:r w:rsidRPr="008F6FDD">
        <w:rPr>
          <w:rFonts w:ascii="Times New Roman" w:hAnsi="Times New Roman" w:cs="Times New Roman"/>
          <w:sz w:val="28"/>
          <w:szCs w:val="28"/>
        </w:rPr>
        <w:t xml:space="preserve">9.3-я часть написана в форме сонатного аллегро, рондо, рондо - сонаты? </w:t>
      </w:r>
    </w:p>
    <w:p w:rsidR="008F6FDD" w:rsidRPr="008F6FDD" w:rsidRDefault="008F6FDD" w:rsidP="008F6FDD">
      <w:pPr>
        <w:rPr>
          <w:rFonts w:ascii="Times New Roman" w:hAnsi="Times New Roman" w:cs="Times New Roman"/>
          <w:sz w:val="28"/>
          <w:szCs w:val="28"/>
        </w:rPr>
      </w:pPr>
      <w:r w:rsidRPr="008F6FDD">
        <w:rPr>
          <w:rFonts w:ascii="Times New Roman" w:hAnsi="Times New Roman" w:cs="Times New Roman"/>
          <w:sz w:val="28"/>
          <w:szCs w:val="28"/>
        </w:rPr>
        <w:t>10.Какой теме из 1 части близка основная тема финала - главной или побочной?</w:t>
      </w:r>
    </w:p>
    <w:p w:rsidR="00273CE9" w:rsidRDefault="008F6FDD" w:rsidP="008F6FDD">
      <w:pPr>
        <w:rPr>
          <w:rFonts w:ascii="Times New Roman" w:hAnsi="Times New Roman" w:cs="Times New Roman"/>
          <w:sz w:val="28"/>
          <w:szCs w:val="28"/>
        </w:rPr>
      </w:pPr>
      <w:r w:rsidRPr="008F6FDD">
        <w:rPr>
          <w:rFonts w:ascii="Times New Roman" w:hAnsi="Times New Roman" w:cs="Times New Roman"/>
          <w:sz w:val="28"/>
          <w:szCs w:val="28"/>
        </w:rPr>
        <w:t>11.Год создания сонаты - 1798, 1799, 1800?</w:t>
      </w:r>
    </w:p>
    <w:p w:rsidR="00743B2D" w:rsidRDefault="00743B2D" w:rsidP="00226D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273CE9" w:rsidRDefault="00273CE9" w:rsidP="00A5609E">
      <w:pPr>
        <w:rPr>
          <w:rFonts w:ascii="Times New Roman" w:hAnsi="Times New Roman" w:cs="Times New Roman"/>
          <w:sz w:val="28"/>
          <w:szCs w:val="28"/>
        </w:rPr>
      </w:pPr>
    </w:p>
    <w:p w:rsidR="00273CE9" w:rsidRDefault="00273CE9" w:rsidP="00A5609E">
      <w:pPr>
        <w:rPr>
          <w:rFonts w:ascii="Times New Roman" w:hAnsi="Times New Roman" w:cs="Times New Roman"/>
          <w:sz w:val="28"/>
          <w:szCs w:val="28"/>
        </w:rPr>
      </w:pPr>
    </w:p>
    <w:p w:rsidR="00A5609E" w:rsidRPr="00A5609E" w:rsidRDefault="00A715DF" w:rsidP="00A56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A5609E">
        <w:rPr>
          <w:rFonts w:ascii="Times New Roman" w:hAnsi="Times New Roman" w:cs="Times New Roman"/>
          <w:sz w:val="28"/>
          <w:szCs w:val="28"/>
        </w:rPr>
        <w:t>.04.2020 г.</w:t>
      </w:r>
    </w:p>
    <w:sectPr w:rsidR="00A5609E" w:rsidRPr="00A5609E" w:rsidSect="00976ACE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5609E"/>
    <w:rsid w:val="00016CFF"/>
    <w:rsid w:val="00226D8C"/>
    <w:rsid w:val="00273CE9"/>
    <w:rsid w:val="002A5BD2"/>
    <w:rsid w:val="00303D8A"/>
    <w:rsid w:val="00360AFF"/>
    <w:rsid w:val="0048411C"/>
    <w:rsid w:val="004F7AF3"/>
    <w:rsid w:val="005D45A9"/>
    <w:rsid w:val="00743B2D"/>
    <w:rsid w:val="007A4ECF"/>
    <w:rsid w:val="008F6FDD"/>
    <w:rsid w:val="00932FED"/>
    <w:rsid w:val="00976ACE"/>
    <w:rsid w:val="009A4C08"/>
    <w:rsid w:val="00A5609E"/>
    <w:rsid w:val="00A715DF"/>
    <w:rsid w:val="00BD4491"/>
    <w:rsid w:val="00D13DB7"/>
    <w:rsid w:val="00D37CE6"/>
    <w:rsid w:val="00E75A15"/>
    <w:rsid w:val="00EC0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2020-04-20T06:24:00Z</dcterms:created>
  <dcterms:modified xsi:type="dcterms:W3CDTF">2020-04-20T06:24:00Z</dcterms:modified>
</cp:coreProperties>
</file>